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54" w:rsidRPr="005F334B" w:rsidRDefault="00624F54" w:rsidP="00624F54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5F334B">
        <w:rPr>
          <w:rFonts w:ascii="Comic Sans MS" w:hAnsi="Comic Sans MS"/>
          <w:b/>
          <w:sz w:val="28"/>
          <w:szCs w:val="28"/>
        </w:rPr>
        <w:t>CERCLE  SCIENTIFIQUE</w:t>
      </w:r>
      <w:proofErr w:type="gramEnd"/>
      <w:r w:rsidRPr="005F334B">
        <w:rPr>
          <w:rFonts w:ascii="Comic Sans MS" w:hAnsi="Comic Sans MS"/>
          <w:b/>
          <w:sz w:val="28"/>
          <w:szCs w:val="28"/>
        </w:rPr>
        <w:t xml:space="preserve">  ETIENNE  DRIOTON</w:t>
      </w:r>
    </w:p>
    <w:p w:rsidR="00624F54" w:rsidRDefault="00624F54" w:rsidP="00624F54"/>
    <w:p w:rsidR="00624F54" w:rsidRDefault="00624F54" w:rsidP="00624F54"/>
    <w:p w:rsidR="00624F54" w:rsidRPr="001C2E96" w:rsidRDefault="00624F54" w:rsidP="00624F54">
      <w:pPr>
        <w:jc w:val="center"/>
        <w:rPr>
          <w:rFonts w:ascii="Comic Sans MS" w:hAnsi="Comic Sans MS"/>
          <w:b/>
          <w:color w:val="385623" w:themeColor="accent6" w:themeShade="80"/>
          <w:sz w:val="28"/>
          <w:szCs w:val="28"/>
        </w:rPr>
      </w:pPr>
      <w:r w:rsidRPr="001C2E96">
        <w:rPr>
          <w:rFonts w:ascii="Comic Sans MS" w:hAnsi="Comic Sans MS"/>
          <w:b/>
          <w:color w:val="385623" w:themeColor="accent6" w:themeShade="80"/>
          <w:sz w:val="28"/>
          <w:szCs w:val="28"/>
        </w:rPr>
        <w:t>MONTGERON</w:t>
      </w:r>
    </w:p>
    <w:p w:rsidR="00624F54" w:rsidRDefault="00624F54" w:rsidP="00624F54">
      <w:pPr>
        <w:jc w:val="center"/>
      </w:pPr>
    </w:p>
    <w:p w:rsidR="002F665E" w:rsidRDefault="002F665E" w:rsidP="00624F54">
      <w:pPr>
        <w:jc w:val="center"/>
      </w:pPr>
    </w:p>
    <w:p w:rsidR="00624F54" w:rsidRPr="001C2E96" w:rsidRDefault="00624F54" w:rsidP="00624F54">
      <w:pPr>
        <w:jc w:val="center"/>
        <w:rPr>
          <w:b/>
          <w:color w:val="385623" w:themeColor="accent6" w:themeShade="80"/>
          <w:sz w:val="28"/>
          <w:szCs w:val="28"/>
        </w:rPr>
      </w:pPr>
      <w:r w:rsidRPr="001C2E96">
        <w:rPr>
          <w:b/>
          <w:color w:val="385623" w:themeColor="accent6" w:themeShade="80"/>
          <w:sz w:val="28"/>
          <w:szCs w:val="28"/>
        </w:rPr>
        <w:t xml:space="preserve">Programme de la journée du </w:t>
      </w:r>
      <w:r w:rsidR="008E231C" w:rsidRPr="001C2E96">
        <w:rPr>
          <w:b/>
          <w:color w:val="385623" w:themeColor="accent6" w:themeShade="80"/>
          <w:sz w:val="28"/>
          <w:szCs w:val="28"/>
        </w:rPr>
        <w:t>12</w:t>
      </w:r>
      <w:r w:rsidRPr="001C2E96">
        <w:rPr>
          <w:b/>
          <w:color w:val="385623" w:themeColor="accent6" w:themeShade="80"/>
          <w:sz w:val="28"/>
          <w:szCs w:val="28"/>
        </w:rPr>
        <w:t xml:space="preserve"> </w:t>
      </w:r>
      <w:r w:rsidR="008E231C" w:rsidRPr="001C2E96">
        <w:rPr>
          <w:b/>
          <w:color w:val="385623" w:themeColor="accent6" w:themeShade="80"/>
          <w:sz w:val="28"/>
          <w:szCs w:val="28"/>
        </w:rPr>
        <w:t>Janvier</w:t>
      </w:r>
      <w:r w:rsidRPr="001C2E96">
        <w:rPr>
          <w:b/>
          <w:color w:val="385623" w:themeColor="accent6" w:themeShade="80"/>
          <w:sz w:val="28"/>
          <w:szCs w:val="28"/>
        </w:rPr>
        <w:t xml:space="preserve"> 201</w:t>
      </w:r>
      <w:r w:rsidR="008E231C" w:rsidRPr="001C2E96">
        <w:rPr>
          <w:b/>
          <w:color w:val="385623" w:themeColor="accent6" w:themeShade="80"/>
          <w:sz w:val="28"/>
          <w:szCs w:val="28"/>
        </w:rPr>
        <w:t>9</w:t>
      </w:r>
    </w:p>
    <w:p w:rsidR="00624F54" w:rsidRDefault="00624F54" w:rsidP="00624F54">
      <w:pPr>
        <w:jc w:val="center"/>
      </w:pPr>
    </w:p>
    <w:p w:rsidR="00624F54" w:rsidRDefault="00624F54" w:rsidP="00624F54">
      <w:pPr>
        <w:jc w:val="center"/>
      </w:pPr>
    </w:p>
    <w:p w:rsidR="002F665E" w:rsidRDefault="002F665E" w:rsidP="00624F54">
      <w:pPr>
        <w:jc w:val="center"/>
      </w:pPr>
    </w:p>
    <w:p w:rsidR="00624F54" w:rsidRPr="002B5902" w:rsidRDefault="002F665E" w:rsidP="00624F54">
      <w:pPr>
        <w:jc w:val="both"/>
        <w:rPr>
          <w:b/>
        </w:rPr>
      </w:pPr>
      <w:r>
        <w:rPr>
          <w:b/>
        </w:rPr>
        <w:t>Pour les personnes qui v</w:t>
      </w:r>
      <w:r w:rsidR="00624F54" w:rsidRPr="002B5902">
        <w:rPr>
          <w:b/>
        </w:rPr>
        <w:t>oyage</w:t>
      </w:r>
      <w:r>
        <w:rPr>
          <w:b/>
        </w:rPr>
        <w:t>ront</w:t>
      </w:r>
      <w:r w:rsidR="00624F54" w:rsidRPr="002B5902">
        <w:rPr>
          <w:b/>
        </w:rPr>
        <w:t xml:space="preserve"> en train :</w:t>
      </w:r>
    </w:p>
    <w:p w:rsidR="008E231C" w:rsidRDefault="00624F54" w:rsidP="00624F54">
      <w:pPr>
        <w:ind w:left="1134"/>
        <w:jc w:val="both"/>
      </w:pPr>
      <w:r>
        <w:t>Arrivée à Paris-Est à 9 H 45 (depuis Nancy)</w:t>
      </w:r>
    </w:p>
    <w:p w:rsidR="00624F54" w:rsidRDefault="00624F54" w:rsidP="00624F54">
      <w:pPr>
        <w:ind w:left="1134"/>
        <w:jc w:val="both"/>
      </w:pPr>
      <w:r>
        <w:t>Paris-Nord à Montgeron : en RER ligne D à la gare du Nord, en direction de Melun (via Combs la Ville, durée 20 à 30 mn).</w:t>
      </w:r>
    </w:p>
    <w:p w:rsidR="00624F54" w:rsidRDefault="00624F54" w:rsidP="00624F54">
      <w:pPr>
        <w:ind w:left="1134"/>
        <w:jc w:val="both"/>
      </w:pPr>
      <w:r>
        <w:t>Arrivée à Montgeron vers 11 H 00.</w:t>
      </w:r>
    </w:p>
    <w:p w:rsidR="00CD4AEA" w:rsidRDefault="001C2E96" w:rsidP="00624F54">
      <w:pPr>
        <w:ind w:left="1134"/>
        <w:jc w:val="both"/>
      </w:pPr>
      <w:r>
        <w:t>De 10 h 30 à 12 h 00, possibilité d’une p</w:t>
      </w:r>
      <w:r w:rsidR="008E231C">
        <w:t>rise en charge à la gare</w:t>
      </w:r>
      <w:r w:rsidR="00CD4AEA">
        <w:t xml:space="preserve"> </w:t>
      </w:r>
      <w:r>
        <w:t xml:space="preserve">par une navette voiture </w:t>
      </w:r>
      <w:r w:rsidR="00CD4AEA">
        <w:t xml:space="preserve">pour </w:t>
      </w:r>
      <w:r>
        <w:t xml:space="preserve">rejoindre le </w:t>
      </w:r>
      <w:r w:rsidR="00CD4AEA">
        <w:t>Musée</w:t>
      </w:r>
      <w:r w:rsidR="009D12DD">
        <w:t xml:space="preserve"> Municipal Josèphe </w:t>
      </w:r>
      <w:proofErr w:type="spellStart"/>
      <w:r w:rsidR="009D12DD">
        <w:t>Jacquiot</w:t>
      </w:r>
      <w:proofErr w:type="spellEnd"/>
      <w:r>
        <w:t>.</w:t>
      </w:r>
    </w:p>
    <w:p w:rsidR="00624F54" w:rsidRDefault="00624F54" w:rsidP="00624F54">
      <w:pPr>
        <w:ind w:left="1134" w:hanging="1134"/>
        <w:jc w:val="both"/>
      </w:pPr>
    </w:p>
    <w:p w:rsidR="00624F54" w:rsidRDefault="00624F54" w:rsidP="00624F54">
      <w:pPr>
        <w:ind w:left="1134" w:hanging="1134"/>
        <w:jc w:val="both"/>
      </w:pPr>
    </w:p>
    <w:p w:rsidR="002F665E" w:rsidRDefault="002F665E" w:rsidP="00624F54">
      <w:pPr>
        <w:ind w:left="1134" w:hanging="1134"/>
        <w:jc w:val="both"/>
      </w:pPr>
    </w:p>
    <w:p w:rsidR="009D12DD" w:rsidRDefault="00624F54" w:rsidP="00624F54">
      <w:pPr>
        <w:ind w:left="1134" w:hanging="1134"/>
        <w:jc w:val="both"/>
        <w:rPr>
          <w:b/>
        </w:rPr>
      </w:pPr>
      <w:r w:rsidRPr="00232036">
        <w:rPr>
          <w:b/>
          <w:color w:val="385623" w:themeColor="accent6" w:themeShade="80"/>
          <w:sz w:val="28"/>
          <w:szCs w:val="28"/>
        </w:rPr>
        <w:t>11 H 15</w:t>
      </w:r>
      <w:r w:rsidR="008E231C" w:rsidRPr="00232036">
        <w:rPr>
          <w:b/>
          <w:color w:val="385623" w:themeColor="accent6" w:themeShade="80"/>
          <w:sz w:val="28"/>
          <w:szCs w:val="28"/>
        </w:rPr>
        <w:t xml:space="preserve"> </w:t>
      </w:r>
      <w:r w:rsidRPr="00232036">
        <w:rPr>
          <w:b/>
          <w:color w:val="385623" w:themeColor="accent6" w:themeShade="80"/>
          <w:sz w:val="28"/>
          <w:szCs w:val="28"/>
        </w:rPr>
        <w:t>: RV</w:t>
      </w:r>
      <w:r w:rsidR="00CD4AEA">
        <w:rPr>
          <w:b/>
          <w:color w:val="385623" w:themeColor="accent6" w:themeShade="80"/>
          <w:sz w:val="28"/>
          <w:szCs w:val="28"/>
        </w:rPr>
        <w:t xml:space="preserve"> au </w:t>
      </w:r>
      <w:r w:rsidR="00CD4AEA" w:rsidRPr="00AD1D05">
        <w:rPr>
          <w:b/>
          <w:color w:val="385623" w:themeColor="accent6" w:themeShade="80"/>
          <w:sz w:val="28"/>
          <w:szCs w:val="28"/>
        </w:rPr>
        <w:t xml:space="preserve">Musée Municipal Josèphe </w:t>
      </w:r>
      <w:proofErr w:type="spellStart"/>
      <w:r w:rsidR="00CD4AEA" w:rsidRPr="00AD1D05">
        <w:rPr>
          <w:b/>
          <w:color w:val="385623" w:themeColor="accent6" w:themeShade="80"/>
          <w:sz w:val="28"/>
          <w:szCs w:val="28"/>
        </w:rPr>
        <w:t>Jacquiot</w:t>
      </w:r>
      <w:proofErr w:type="spellEnd"/>
      <w:r>
        <w:rPr>
          <w:b/>
        </w:rPr>
        <w:t xml:space="preserve">, </w:t>
      </w:r>
    </w:p>
    <w:p w:rsidR="00624F54" w:rsidRDefault="00CD4AEA" w:rsidP="009D12DD">
      <w:pPr>
        <w:ind w:left="1134"/>
        <w:jc w:val="both"/>
      </w:pPr>
      <w:r>
        <w:t>64</w:t>
      </w:r>
      <w:r w:rsidR="00624F54">
        <w:t xml:space="preserve">, </w:t>
      </w:r>
      <w:r w:rsidR="008E231C">
        <w:t>avenue de la République</w:t>
      </w:r>
      <w:r w:rsidR="00624F54">
        <w:t xml:space="preserve"> à</w:t>
      </w:r>
      <w:r w:rsidR="00624F54" w:rsidRPr="00376BDE">
        <w:t xml:space="preserve"> </w:t>
      </w:r>
      <w:r w:rsidR="00624F54">
        <w:t>Montgeron</w:t>
      </w:r>
      <w:r w:rsidR="008E231C">
        <w:t>.</w:t>
      </w:r>
    </w:p>
    <w:p w:rsidR="00624F54" w:rsidRDefault="00624F54" w:rsidP="00624F54">
      <w:pPr>
        <w:ind w:left="1134" w:hanging="1134"/>
        <w:jc w:val="both"/>
        <w:rPr>
          <w:b/>
        </w:rPr>
      </w:pPr>
      <w:r>
        <w:rPr>
          <w:b/>
        </w:rPr>
        <w:tab/>
      </w:r>
      <w:r>
        <w:t>Accueil</w:t>
      </w:r>
      <w:r w:rsidR="008E231C">
        <w:t xml:space="preserve">, présentation de la Ville de Montgeron </w:t>
      </w:r>
      <w:r w:rsidR="00125302">
        <w:t xml:space="preserve">et découverte de différents sites emblématiques de la ville </w:t>
      </w:r>
      <w:r w:rsidR="006403CF">
        <w:t>sous la conduite de</w:t>
      </w:r>
      <w:r w:rsidR="008E231C">
        <w:t xml:space="preserve"> Mme </w:t>
      </w:r>
      <w:r w:rsidR="00125302">
        <w:t xml:space="preserve">Elisabeth </w:t>
      </w:r>
      <w:r w:rsidR="008E231C">
        <w:t xml:space="preserve">BAZIN, Présidente de la Société d’Histoire </w:t>
      </w:r>
      <w:r w:rsidR="00AD2A06">
        <w:t xml:space="preserve">Locale </w:t>
      </w:r>
      <w:r w:rsidR="008E231C">
        <w:t>de Montgeron.</w:t>
      </w:r>
    </w:p>
    <w:p w:rsidR="00624F54" w:rsidRPr="00125302" w:rsidRDefault="00624F54" w:rsidP="008E231C">
      <w:pPr>
        <w:jc w:val="both"/>
        <w:rPr>
          <w:rFonts w:ascii="Arial" w:hAnsi="Arial" w:cs="Arial"/>
          <w:color w:val="444444"/>
          <w:szCs w:val="24"/>
        </w:rPr>
      </w:pPr>
    </w:p>
    <w:p w:rsidR="00125302" w:rsidRDefault="00125302" w:rsidP="008E231C">
      <w:pPr>
        <w:jc w:val="both"/>
        <w:rPr>
          <w:b/>
        </w:rPr>
      </w:pPr>
    </w:p>
    <w:p w:rsidR="00624F54" w:rsidRDefault="00624F54" w:rsidP="00624F54">
      <w:pPr>
        <w:ind w:left="1134" w:hanging="1134"/>
        <w:jc w:val="both"/>
      </w:pPr>
      <w:r w:rsidRPr="00AD1D05">
        <w:rPr>
          <w:b/>
          <w:color w:val="385623" w:themeColor="accent6" w:themeShade="80"/>
          <w:sz w:val="28"/>
          <w:szCs w:val="28"/>
        </w:rPr>
        <w:t xml:space="preserve">12 H </w:t>
      </w:r>
      <w:r w:rsidR="008E231C" w:rsidRPr="00AD1D05">
        <w:rPr>
          <w:b/>
          <w:color w:val="385623" w:themeColor="accent6" w:themeShade="80"/>
          <w:sz w:val="28"/>
          <w:szCs w:val="28"/>
        </w:rPr>
        <w:t>15</w:t>
      </w:r>
      <w:r w:rsidRPr="00AD1D05">
        <w:rPr>
          <w:color w:val="385623" w:themeColor="accent6" w:themeShade="80"/>
          <w:sz w:val="28"/>
          <w:szCs w:val="28"/>
        </w:rPr>
        <w:t xml:space="preserve"> : </w:t>
      </w:r>
      <w:r w:rsidR="004C1F8E">
        <w:rPr>
          <w:b/>
          <w:color w:val="385623" w:themeColor="accent6" w:themeShade="80"/>
          <w:sz w:val="28"/>
          <w:szCs w:val="28"/>
        </w:rPr>
        <w:t>D</w:t>
      </w:r>
      <w:r w:rsidRPr="00AD1D05">
        <w:rPr>
          <w:b/>
          <w:color w:val="385623" w:themeColor="accent6" w:themeShade="80"/>
          <w:sz w:val="28"/>
          <w:szCs w:val="28"/>
        </w:rPr>
        <w:t>éjeuner</w:t>
      </w:r>
      <w:r w:rsidR="008E231C" w:rsidRPr="00AD1D05">
        <w:rPr>
          <w:color w:val="385623" w:themeColor="accent6" w:themeShade="80"/>
        </w:rPr>
        <w:t xml:space="preserve"> </w:t>
      </w:r>
      <w:r>
        <w:t>au restaurant Villa de Vinci, 124, avenue de la République.</w:t>
      </w:r>
    </w:p>
    <w:p w:rsidR="00624F54" w:rsidRDefault="00624F54" w:rsidP="00624F54">
      <w:pPr>
        <w:jc w:val="both"/>
      </w:pPr>
    </w:p>
    <w:p w:rsidR="00624F54" w:rsidRDefault="00624F54" w:rsidP="00624F54">
      <w:pPr>
        <w:jc w:val="both"/>
      </w:pPr>
    </w:p>
    <w:p w:rsidR="00624F54" w:rsidRDefault="00624F54" w:rsidP="00624F54">
      <w:pPr>
        <w:ind w:left="1134" w:hanging="1134"/>
        <w:jc w:val="both"/>
      </w:pPr>
      <w:r w:rsidRPr="00AD1D05">
        <w:rPr>
          <w:b/>
          <w:color w:val="385623" w:themeColor="accent6" w:themeShade="80"/>
          <w:sz w:val="28"/>
          <w:szCs w:val="28"/>
        </w:rPr>
        <w:t>1</w:t>
      </w:r>
      <w:r w:rsidR="008E231C" w:rsidRPr="00AD1D05">
        <w:rPr>
          <w:b/>
          <w:color w:val="385623" w:themeColor="accent6" w:themeShade="80"/>
          <w:sz w:val="28"/>
          <w:szCs w:val="28"/>
        </w:rPr>
        <w:t>4</w:t>
      </w:r>
      <w:r w:rsidRPr="00AD1D05">
        <w:rPr>
          <w:b/>
          <w:color w:val="385623" w:themeColor="accent6" w:themeShade="80"/>
          <w:sz w:val="28"/>
          <w:szCs w:val="28"/>
        </w:rPr>
        <w:t xml:space="preserve"> H 00</w:t>
      </w:r>
      <w:r w:rsidRPr="00AD1D05">
        <w:rPr>
          <w:color w:val="385623" w:themeColor="accent6" w:themeShade="80"/>
          <w:sz w:val="28"/>
          <w:szCs w:val="28"/>
        </w:rPr>
        <w:t> :</w:t>
      </w:r>
      <w:r>
        <w:t xml:space="preserve"> </w:t>
      </w:r>
      <w:r w:rsidR="00CD4AEA" w:rsidRPr="00AD1D05">
        <w:rPr>
          <w:b/>
          <w:color w:val="385623" w:themeColor="accent6" w:themeShade="80"/>
          <w:sz w:val="28"/>
          <w:szCs w:val="28"/>
        </w:rPr>
        <w:t xml:space="preserve">Musée Municipal Josèphe </w:t>
      </w:r>
      <w:proofErr w:type="spellStart"/>
      <w:r w:rsidR="00CD4AEA" w:rsidRPr="00AD1D05">
        <w:rPr>
          <w:b/>
          <w:color w:val="385623" w:themeColor="accent6" w:themeShade="80"/>
          <w:sz w:val="28"/>
          <w:szCs w:val="28"/>
        </w:rPr>
        <w:t>Jacquiot</w:t>
      </w:r>
      <w:proofErr w:type="spellEnd"/>
    </w:p>
    <w:p w:rsidR="00624F54" w:rsidRDefault="00624F54" w:rsidP="00624F54">
      <w:pPr>
        <w:ind w:left="1134" w:hanging="1134"/>
        <w:jc w:val="both"/>
      </w:pPr>
      <w:r>
        <w:tab/>
      </w:r>
      <w:r w:rsidR="008E231C">
        <w:t xml:space="preserve">Visite guidée du Musée et des Archives </w:t>
      </w:r>
      <w:proofErr w:type="spellStart"/>
      <w:r w:rsidR="008E231C">
        <w:t>Drioton</w:t>
      </w:r>
      <w:proofErr w:type="spellEnd"/>
      <w:r w:rsidR="008E231C">
        <w:t>.</w:t>
      </w:r>
    </w:p>
    <w:p w:rsidR="008E231C" w:rsidRDefault="008E231C" w:rsidP="00624F54">
      <w:pPr>
        <w:ind w:left="1134" w:hanging="1134"/>
        <w:jc w:val="both"/>
      </w:pPr>
    </w:p>
    <w:p w:rsidR="00125302" w:rsidRDefault="00125302" w:rsidP="00624F54">
      <w:pPr>
        <w:ind w:left="1134" w:hanging="1134"/>
        <w:jc w:val="both"/>
      </w:pPr>
    </w:p>
    <w:p w:rsidR="002F665E" w:rsidRPr="002F665E" w:rsidRDefault="008E231C" w:rsidP="00624F54">
      <w:pPr>
        <w:ind w:left="1134" w:hanging="1134"/>
        <w:jc w:val="both"/>
        <w:rPr>
          <w:sz w:val="28"/>
          <w:szCs w:val="28"/>
        </w:rPr>
      </w:pPr>
      <w:r w:rsidRPr="00AD1D05">
        <w:rPr>
          <w:b/>
          <w:color w:val="385623" w:themeColor="accent6" w:themeShade="80"/>
          <w:sz w:val="28"/>
          <w:szCs w:val="28"/>
        </w:rPr>
        <w:t>15 H 00 : Carré d’Art</w:t>
      </w:r>
    </w:p>
    <w:p w:rsidR="008E231C" w:rsidRDefault="002F665E" w:rsidP="002F665E">
      <w:pPr>
        <w:ind w:left="1134"/>
        <w:jc w:val="both"/>
      </w:pPr>
      <w:r>
        <w:t>2, rue des Bois à Montgeron</w:t>
      </w:r>
    </w:p>
    <w:p w:rsidR="002F665E" w:rsidRDefault="002F665E" w:rsidP="00624F54">
      <w:pPr>
        <w:ind w:left="1134" w:hanging="1134"/>
        <w:jc w:val="both"/>
      </w:pPr>
      <w:r>
        <w:tab/>
        <w:t>Visite commentée de l’exposition :</w:t>
      </w:r>
    </w:p>
    <w:p w:rsidR="002F665E" w:rsidRPr="002F665E" w:rsidRDefault="002F665E" w:rsidP="00624F54">
      <w:pPr>
        <w:ind w:left="1134" w:hanging="1134"/>
        <w:jc w:val="both"/>
        <w:rPr>
          <w:rFonts w:ascii="Lucida Calligraphy" w:hAnsi="Lucida Calligraphy"/>
        </w:rPr>
      </w:pPr>
      <w:r w:rsidRPr="002F665E">
        <w:rPr>
          <w:rFonts w:ascii="Lucida Calligraphy" w:hAnsi="Lucida Calligraphy"/>
        </w:rPr>
        <w:tab/>
        <w:t xml:space="preserve">Etienne </w:t>
      </w:r>
      <w:proofErr w:type="spellStart"/>
      <w:r w:rsidRPr="002F665E">
        <w:rPr>
          <w:rFonts w:ascii="Lucida Calligraphy" w:hAnsi="Lucida Calligraphy"/>
        </w:rPr>
        <w:t>Drioton</w:t>
      </w:r>
      <w:proofErr w:type="spellEnd"/>
      <w:r w:rsidRPr="002F665E">
        <w:rPr>
          <w:rFonts w:ascii="Lucida Calligraphy" w:hAnsi="Lucida Calligraphy"/>
        </w:rPr>
        <w:t xml:space="preserve">, </w:t>
      </w:r>
      <w:r w:rsidR="00CD4AEA">
        <w:rPr>
          <w:rFonts w:ascii="Lucida Calligraphy" w:hAnsi="Lucida Calligraphy"/>
        </w:rPr>
        <w:t>des pyramides à Montgeron</w:t>
      </w:r>
    </w:p>
    <w:p w:rsidR="00624F54" w:rsidRDefault="00624F54" w:rsidP="00624F54">
      <w:pPr>
        <w:ind w:left="1134" w:hanging="1134"/>
        <w:jc w:val="both"/>
      </w:pPr>
    </w:p>
    <w:p w:rsidR="00624F54" w:rsidRDefault="00624F54" w:rsidP="00624F54">
      <w:pPr>
        <w:ind w:left="1134" w:hanging="1134"/>
        <w:jc w:val="both"/>
      </w:pPr>
      <w:r>
        <w:tab/>
        <w:t xml:space="preserve">Mme </w:t>
      </w:r>
      <w:r w:rsidR="002F665E">
        <w:t xml:space="preserve">Michèle </w:t>
      </w:r>
      <w:r>
        <w:t>JURET, Conservatrice du Musée</w:t>
      </w:r>
      <w:r w:rsidR="002F665E">
        <w:t>, assurera le commentaire de ces deux visites.</w:t>
      </w:r>
    </w:p>
    <w:p w:rsidR="00624F54" w:rsidRDefault="00624F54" w:rsidP="00624F54">
      <w:pPr>
        <w:ind w:left="1134" w:hanging="1134"/>
        <w:jc w:val="both"/>
      </w:pPr>
    </w:p>
    <w:p w:rsidR="002F665E" w:rsidRDefault="002F665E" w:rsidP="00624F54">
      <w:pPr>
        <w:ind w:left="1134" w:hanging="1134"/>
        <w:jc w:val="both"/>
      </w:pPr>
    </w:p>
    <w:p w:rsidR="00624F54" w:rsidRDefault="00624F54" w:rsidP="00624F54">
      <w:r w:rsidRPr="005C1696">
        <w:rPr>
          <w:b/>
        </w:rPr>
        <w:t>A partir de 17 H 00 </w:t>
      </w:r>
      <w:r>
        <w:t>: retour à la gare, en fonction des horaires de train de chacun.</w:t>
      </w:r>
    </w:p>
    <w:p w:rsidR="00624F54" w:rsidRDefault="00624F54" w:rsidP="00624F54"/>
    <w:p w:rsidR="00624F54" w:rsidRDefault="00624F54" w:rsidP="00624F54"/>
    <w:p w:rsidR="00624F54" w:rsidRDefault="00624F54" w:rsidP="00624F54">
      <w:bookmarkStart w:id="0" w:name="_GoBack"/>
      <w:bookmarkEnd w:id="0"/>
    </w:p>
    <w:p w:rsidR="00C311E7" w:rsidRDefault="00624F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 </w:t>
      </w:r>
      <w:r w:rsidR="00CB4B6B">
        <w:t>0</w:t>
      </w:r>
      <w:r w:rsidR="00AF3656">
        <w:t>7</w:t>
      </w:r>
      <w:r>
        <w:t xml:space="preserve"> </w:t>
      </w:r>
      <w:r w:rsidR="00CB4B6B">
        <w:t>décembre</w:t>
      </w:r>
      <w:r>
        <w:t xml:space="preserve"> 201</w:t>
      </w:r>
      <w:r w:rsidR="002F665E">
        <w:t>8</w:t>
      </w:r>
    </w:p>
    <w:sectPr w:rsidR="00C311E7" w:rsidSect="002F665E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54"/>
    <w:rsid w:val="00125302"/>
    <w:rsid w:val="001C2E96"/>
    <w:rsid w:val="00232036"/>
    <w:rsid w:val="002F665E"/>
    <w:rsid w:val="003C06FF"/>
    <w:rsid w:val="004C1F8E"/>
    <w:rsid w:val="004E2903"/>
    <w:rsid w:val="00624F54"/>
    <w:rsid w:val="006403CF"/>
    <w:rsid w:val="008E231C"/>
    <w:rsid w:val="009D12DD"/>
    <w:rsid w:val="00AD1D05"/>
    <w:rsid w:val="00AD2A06"/>
    <w:rsid w:val="00AF3656"/>
    <w:rsid w:val="00C311E7"/>
    <w:rsid w:val="00CB4B6B"/>
    <w:rsid w:val="00C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E3F0"/>
  <w15:chartTrackingRefBased/>
  <w15:docId w15:val="{EE58B442-CF63-44E5-BA00-A9AB8399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</dc:creator>
  <cp:keywords/>
  <dc:description/>
  <cp:lastModifiedBy>Jean Marie</cp:lastModifiedBy>
  <cp:revision>13</cp:revision>
  <dcterms:created xsi:type="dcterms:W3CDTF">2018-11-24T21:14:00Z</dcterms:created>
  <dcterms:modified xsi:type="dcterms:W3CDTF">2018-12-07T21:08:00Z</dcterms:modified>
</cp:coreProperties>
</file>